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липня 2018 року</w:t>
        <w:tab/>
        <w:tab/>
        <w:tab/>
        <w:tab/>
        <w:tab/>
        <w:t xml:space="preserve">№ 621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30.01.2015  № 42 «Про комісію з питань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взаємодії суб’єктів щодо соціального супроводу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сімей та осіб,  які перебувають  в складних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життєвих обставинах»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ч.1. ст.39 Закону України «Про місцеві державні адміністрації», у зв’язку з кадровими змінами: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додаток до розпорядження голови районної державної адміністрації від 30 січня 2015 року № 42 «Про комісію з питань взаємодії суб’єктів щодо соціального супроводу сімей та осіб, які перебувають в складних життєвих     обставинах», виклавши його в новій редакції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чинність, розпорядження голови районної державної адміністрації від 11 липня 2018 року №591 “Про внесення змін в додаток до розпорядження голови районної державної адміністрації від 30.01.2015  № 42 «Про комісію з питань взаємодії суб’єктів щодо соціального супроводу сімей та осіб,  перебувають  в складних життєвих обставинах”.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Городечного П.М.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5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 січня 2015року № 42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25 липня 2018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питань взаємодії суб’єктів щодо соціального супроводу сімей та осіб, які перебувають в складних життєвих обставинах, при управлінні соціального захисту населення 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СТЕПОВАНИЙ Микола Володимирович - </w:t>
        <w:tab/>
        <w:t xml:space="preserve">начальник управління соціального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захисту населення районної </w:t>
        <w:tab/>
        <w:t xml:space="preserve">державної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адміністрації, голова комісії;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ДІДИК Ганна Євгенівна</w:t>
        <w:tab/>
        <w:tab/>
        <w:tab/>
        <w:tab/>
        <w:t xml:space="preserve"> - заступник директора-начальник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відділу соціальної роботи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Пустомитівського районного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центру соціальних служб для сім’ї, дітей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та молоді, заступник голови комісії;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КМЕТИК Богдана Василівна</w:t>
        <w:tab/>
        <w:tab/>
        <w:tab/>
        <w:t xml:space="preserve"> - провідний юрисконсульт відділу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соціальної роботи  Пустомитівського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районного центру соціальних служб для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сім’ї, дітей  та молоді, секретар комісії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ВАРГАЛЬ Наталія Олександрівна</w:t>
        <w:tab/>
        <w:tab/>
        <w:t xml:space="preserve">- методист районного методичного </w:t>
        <w:tab/>
        <w:tab/>
        <w:tab/>
        <w:tab/>
        <w:tab/>
        <w:tab/>
        <w:tab/>
        <w:tab/>
        <w:t xml:space="preserve">кабінету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відділу освіти районної державної </w:t>
        <w:tab/>
        <w:tab/>
        <w:tab/>
        <w:tab/>
        <w:tab/>
        <w:tab/>
        <w:tab/>
        <w:tab/>
        <w:t xml:space="preserve">адміністрації;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7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СЛОБОЦЬКА Зоряна  Петрівна</w:t>
        <w:tab/>
        <w:tab/>
        <w:tab/>
        <w:t xml:space="preserve">- заступник головного лікаря з охорони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 материнства та дитинства Комунального 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Закладу Пустомитівської районної ради               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«Пустомитівська центральна районна 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  <w:t xml:space="preserve">Лікарня» (за згодою);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ЕЛИЇВ Ірина Павлівна</w:t>
        <w:tab/>
        <w:tab/>
        <w:tab/>
        <w:tab/>
        <w:t xml:space="preserve">- начальник відділу соціальних виплат і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допомог управління соціального захисту                           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населення районної державної </w:t>
        <w:tab/>
        <w:tab/>
        <w:tab/>
        <w:tab/>
        <w:tab/>
        <w:tab/>
        <w:tab/>
        <w:tab/>
        <w:tab/>
        <w:t xml:space="preserve">адміністрації;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МОТА Володимир Ігорович</w:t>
        <w:tab/>
        <w:tab/>
        <w:tab/>
        <w:t xml:space="preserve"> - начальник служби у справах дітей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районної державної адміністрації;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КОМИНАР Назар Михайлович</w:t>
        <w:tab/>
        <w:tab/>
        <w:tab/>
        <w:t xml:space="preserve"> - начальник Пустомитівського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відділу поліції ГНПУ у Львівській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області, полковник поліції (за згодою);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СОЗАНСЬКИЙ Мирон Антонович</w:t>
        <w:tab/>
        <w:tab/>
        <w:t xml:space="preserve"> - начальник Пустомитівського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районного сектору з питань 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пробації філії Центру пробації 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у Львівській області, капітан 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внутрішньої служби (за згодою).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